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5A" w:rsidRPr="0054105A" w:rsidRDefault="0054105A" w:rsidP="0054105A">
      <w:pPr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OLE_LINK7"/>
      <w:bookmarkStart w:id="1" w:name="OLE_LINK8"/>
      <w:r w:rsidRPr="0054105A">
        <w:rPr>
          <w:rFonts w:ascii="標楷體" w:eastAsia="標楷體" w:hAnsi="標楷體" w:cs="Times New Roman" w:hint="eastAsia"/>
          <w:b/>
          <w:sz w:val="32"/>
          <w:szCs w:val="28"/>
        </w:rPr>
        <w:t>臺北市</w:t>
      </w:r>
      <w:r w:rsidR="0031511F">
        <w:rPr>
          <w:rFonts w:ascii="標楷體" w:eastAsia="標楷體" w:hAnsi="標楷體" w:cs="Times New Roman" w:hint="eastAsia"/>
          <w:b/>
          <w:sz w:val="32"/>
          <w:szCs w:val="28"/>
        </w:rPr>
        <w:t>士林區平等國小106</w:t>
      </w:r>
      <w:r w:rsidR="00347967">
        <w:rPr>
          <w:rFonts w:ascii="標楷體" w:eastAsia="標楷體" w:hAnsi="標楷體" w:cs="Times New Roman" w:hint="eastAsia"/>
          <w:b/>
          <w:sz w:val="32"/>
          <w:szCs w:val="28"/>
        </w:rPr>
        <w:t>年度</w:t>
      </w:r>
      <w:r w:rsidRPr="0054105A">
        <w:rPr>
          <w:rFonts w:ascii="標楷體" w:eastAsia="標楷體" w:hAnsi="標楷體" w:cs="Times New Roman" w:hint="eastAsia"/>
          <w:b/>
          <w:sz w:val="32"/>
          <w:szCs w:val="28"/>
        </w:rPr>
        <w:t>「世界海洋</w:t>
      </w:r>
      <w:r w:rsidR="0031511F">
        <w:rPr>
          <w:rFonts w:ascii="標楷體" w:eastAsia="標楷體" w:hAnsi="標楷體" w:cs="Times New Roman" w:hint="eastAsia"/>
          <w:b/>
          <w:sz w:val="32"/>
          <w:szCs w:val="28"/>
        </w:rPr>
        <w:t>月</w:t>
      </w:r>
      <w:r w:rsidRPr="0054105A">
        <w:rPr>
          <w:rFonts w:ascii="標楷體" w:eastAsia="標楷體" w:hAnsi="標楷體" w:cs="Times New Roman" w:hint="eastAsia"/>
          <w:b/>
          <w:sz w:val="32"/>
          <w:szCs w:val="28"/>
        </w:rPr>
        <w:t>」實施計畫</w:t>
      </w:r>
    </w:p>
    <w:bookmarkEnd w:id="0"/>
    <w:bookmarkEnd w:id="1"/>
    <w:p w:rsidR="0054105A" w:rsidRPr="00CC0E9F" w:rsidRDefault="0054105A" w:rsidP="0054105A">
      <w:pPr>
        <w:spacing w:afterLines="50" w:after="120" w:line="480" w:lineRule="exact"/>
        <w:rPr>
          <w:rFonts w:ascii="標楷體" w:eastAsia="標楷體" w:hAnsi="標楷體" w:cs="Times New Roman"/>
          <w:szCs w:val="24"/>
        </w:rPr>
      </w:pPr>
      <w:r w:rsidRPr="00CC0E9F">
        <w:rPr>
          <w:rFonts w:ascii="標楷體" w:eastAsia="標楷體" w:hAnsi="標楷體" w:cs="Times New Roman" w:hint="eastAsia"/>
          <w:szCs w:val="24"/>
        </w:rPr>
        <w:t>壹、緣起</w:t>
      </w:r>
    </w:p>
    <w:p w:rsidR="0054105A" w:rsidRPr="00CC0E9F" w:rsidRDefault="0054105A" w:rsidP="0054105A">
      <w:pPr>
        <w:spacing w:beforeLines="50" w:before="120" w:line="480" w:lineRule="exact"/>
        <w:rPr>
          <w:rFonts w:ascii="標楷體" w:eastAsia="標楷體" w:hAnsi="標楷體" w:cs="Times New Roman"/>
          <w:szCs w:val="24"/>
        </w:rPr>
      </w:pPr>
      <w:r w:rsidRPr="00CC0E9F">
        <w:rPr>
          <w:rFonts w:ascii="標楷體" w:eastAsia="標楷體" w:hAnsi="標楷體" w:cs="Times New Roman" w:hint="eastAsia"/>
          <w:szCs w:val="24"/>
        </w:rPr>
        <w:t>期望透過</w:t>
      </w:r>
      <w:r w:rsidR="0084104C" w:rsidRPr="00CC0E9F">
        <w:rPr>
          <w:rFonts w:ascii="標楷體" w:eastAsia="標楷體" w:hAnsi="標楷體" w:cs="Times New Roman" w:hint="eastAsia"/>
          <w:szCs w:val="24"/>
        </w:rPr>
        <w:t>「世界海洋日」</w:t>
      </w:r>
      <w:r w:rsidRPr="00CC0E9F">
        <w:rPr>
          <w:rFonts w:ascii="標楷體" w:eastAsia="標楷體" w:hAnsi="標楷體" w:cs="Times New Roman" w:hint="eastAsia"/>
          <w:szCs w:val="24"/>
        </w:rPr>
        <w:t>活動之舉辦，將海洋議題融入學校學習場域，並利用特色活動間接鼓勵學生接近海洋、珍惜海洋，將環境保護的想法付諸行動，將學生愛海洋的行為具象化，以作品展示的做法分享想法</w:t>
      </w:r>
      <w:r w:rsidRPr="00CC0E9F">
        <w:rPr>
          <w:rFonts w:ascii="標楷體" w:eastAsia="標楷體" w:hAnsi="標楷體" w:cs="Arial" w:hint="eastAsia"/>
          <w:bCs/>
          <w:szCs w:val="24"/>
        </w:rPr>
        <w:t>，擴大海洋教育之推動效益</w:t>
      </w:r>
      <w:r w:rsidRPr="00CC0E9F">
        <w:rPr>
          <w:rFonts w:ascii="標楷體" w:eastAsia="標楷體" w:hAnsi="標楷體" w:cs="Times New Roman" w:hint="eastAsia"/>
          <w:szCs w:val="24"/>
        </w:rPr>
        <w:t>。</w:t>
      </w:r>
    </w:p>
    <w:p w:rsidR="0054105A" w:rsidRPr="00CC0E9F" w:rsidRDefault="0054105A" w:rsidP="0054105A">
      <w:pPr>
        <w:spacing w:beforeLines="50" w:before="120" w:line="480" w:lineRule="exact"/>
        <w:rPr>
          <w:rFonts w:ascii="標楷體" w:eastAsia="標楷體" w:hAnsi="標楷體" w:cs="Arial"/>
          <w:bCs/>
          <w:szCs w:val="24"/>
        </w:rPr>
      </w:pPr>
      <w:r w:rsidRPr="00CC0E9F">
        <w:rPr>
          <w:rFonts w:ascii="標楷體" w:eastAsia="標楷體" w:hAnsi="標楷體" w:cs="Arial" w:hint="eastAsia"/>
          <w:bCs/>
          <w:szCs w:val="24"/>
        </w:rPr>
        <w:t>貳、目標</w:t>
      </w:r>
    </w:p>
    <w:p w:rsidR="0054105A" w:rsidRPr="00CC0E9F" w:rsidRDefault="0054105A" w:rsidP="0054105A">
      <w:pPr>
        <w:spacing w:line="480" w:lineRule="exact"/>
        <w:ind w:left="708" w:hangingChars="295" w:hanging="708"/>
        <w:rPr>
          <w:rFonts w:ascii="標楷體" w:eastAsia="標楷體" w:hAnsi="標楷體" w:cs="Arial"/>
          <w:bCs/>
          <w:szCs w:val="24"/>
        </w:rPr>
      </w:pPr>
      <w:r w:rsidRPr="00CC0E9F">
        <w:rPr>
          <w:rFonts w:ascii="標楷體" w:eastAsia="標楷體" w:hAnsi="標楷體" w:cs="Arial" w:hint="eastAsia"/>
          <w:bCs/>
          <w:szCs w:val="24"/>
        </w:rPr>
        <w:t xml:space="preserve">  一、結合</w:t>
      </w:r>
      <w:r w:rsidR="00AA2640" w:rsidRPr="00677006">
        <w:rPr>
          <w:rFonts w:ascii="標楷體" w:eastAsia="標楷體" w:hAnsi="標楷體" w:cs="Arial"/>
          <w:bCs/>
          <w:szCs w:val="24"/>
        </w:rPr>
        <w:t>「2017</w:t>
      </w:r>
      <w:r w:rsidR="00AA2640" w:rsidRPr="00CC0E9F">
        <w:rPr>
          <w:rFonts w:ascii="標楷體" w:eastAsia="標楷體" w:hAnsi="標楷體" w:cs="Arial" w:hint="eastAsia"/>
          <w:bCs/>
          <w:szCs w:val="24"/>
        </w:rPr>
        <w:t>全國</w:t>
      </w:r>
      <w:r w:rsidR="00AA2640" w:rsidRPr="00677006">
        <w:rPr>
          <w:rFonts w:ascii="標楷體" w:eastAsia="標楷體" w:hAnsi="標楷體" w:cs="Arial" w:hint="eastAsia"/>
          <w:bCs/>
          <w:szCs w:val="24"/>
        </w:rPr>
        <w:t>海洋教育週</w:t>
      </w:r>
      <w:r w:rsidR="00AA2640" w:rsidRPr="00CC0E9F">
        <w:rPr>
          <w:rFonts w:ascii="標楷體" w:eastAsia="標楷體" w:hAnsi="標楷體" w:cs="Arial" w:hint="eastAsia"/>
          <w:bCs/>
          <w:szCs w:val="24"/>
        </w:rPr>
        <w:t>」</w:t>
      </w:r>
      <w:r w:rsidRPr="00CC0E9F">
        <w:rPr>
          <w:rFonts w:ascii="標楷體" w:eastAsia="標楷體" w:hAnsi="標楷體" w:cs="Arial" w:hint="eastAsia"/>
          <w:bCs/>
          <w:szCs w:val="24"/>
        </w:rPr>
        <w:t>，於學校課程或相關活動中，加強融入海洋教育。</w:t>
      </w:r>
    </w:p>
    <w:p w:rsidR="0054105A" w:rsidRPr="00CC0E9F" w:rsidRDefault="0054105A" w:rsidP="0054105A">
      <w:pPr>
        <w:spacing w:line="480" w:lineRule="exact"/>
        <w:ind w:left="708" w:hangingChars="295" w:hanging="708"/>
        <w:rPr>
          <w:rFonts w:ascii="標楷體" w:eastAsia="標楷體" w:hAnsi="標楷體" w:cs="Arial"/>
          <w:bCs/>
          <w:szCs w:val="24"/>
        </w:rPr>
      </w:pPr>
      <w:r w:rsidRPr="00CC0E9F">
        <w:rPr>
          <w:rFonts w:ascii="標楷體" w:eastAsia="標楷體" w:hAnsi="標楷體" w:cs="Arial" w:hint="eastAsia"/>
          <w:bCs/>
          <w:szCs w:val="24"/>
        </w:rPr>
        <w:t xml:space="preserve">  二、增進學校師生之海洋素養與海洋相關基本知能。</w:t>
      </w:r>
    </w:p>
    <w:p w:rsidR="0054105A" w:rsidRPr="00CC0E9F" w:rsidRDefault="0054105A" w:rsidP="0054105A">
      <w:pPr>
        <w:spacing w:line="480" w:lineRule="exact"/>
        <w:ind w:left="708" w:hangingChars="295" w:hanging="708"/>
        <w:rPr>
          <w:rFonts w:ascii="標楷體" w:eastAsia="標楷體" w:hAnsi="標楷體" w:cs="Arial"/>
          <w:bCs/>
          <w:szCs w:val="24"/>
        </w:rPr>
      </w:pPr>
      <w:r w:rsidRPr="00CC0E9F">
        <w:rPr>
          <w:rFonts w:ascii="標楷體" w:eastAsia="標楷體" w:hAnsi="標楷體" w:cs="Arial" w:hint="eastAsia"/>
          <w:bCs/>
          <w:szCs w:val="24"/>
        </w:rPr>
        <w:t xml:space="preserve">  三、喚起學校師生知海、愛海、親海之意識，並以實際行動守護海洋、關懷地球。</w:t>
      </w:r>
    </w:p>
    <w:p w:rsidR="00677006" w:rsidRPr="00CC0E9F" w:rsidRDefault="0054105A" w:rsidP="0031511F">
      <w:pPr>
        <w:spacing w:beforeLines="50" w:before="120" w:line="480" w:lineRule="exact"/>
        <w:rPr>
          <w:rFonts w:ascii="標楷體" w:eastAsia="標楷體" w:hAnsi="標楷體" w:cs="Arial"/>
          <w:bCs/>
          <w:szCs w:val="24"/>
        </w:rPr>
      </w:pPr>
      <w:r w:rsidRPr="00CC0E9F">
        <w:rPr>
          <w:rFonts w:ascii="標楷體" w:eastAsia="標楷體" w:hAnsi="標楷體" w:cs="Arial" w:hint="eastAsia"/>
          <w:bCs/>
          <w:szCs w:val="24"/>
        </w:rPr>
        <w:t>參、辦理期程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：</w:t>
      </w:r>
      <w:r w:rsidR="00677006" w:rsidRPr="00677006">
        <w:rPr>
          <w:rFonts w:ascii="標楷體" w:eastAsia="標楷體" w:hAnsi="標楷體" w:cs="Arial"/>
          <w:bCs/>
          <w:szCs w:val="24"/>
        </w:rPr>
        <w:t>「2017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全國</w:t>
      </w:r>
      <w:r w:rsidR="00677006" w:rsidRPr="00677006">
        <w:rPr>
          <w:rFonts w:ascii="標楷體" w:eastAsia="標楷體" w:hAnsi="標楷體" w:cs="Arial" w:hint="eastAsia"/>
          <w:bCs/>
          <w:szCs w:val="24"/>
        </w:rPr>
        <w:t>海洋教育</w:t>
      </w:r>
      <w:r w:rsidR="0031511F">
        <w:rPr>
          <w:rFonts w:ascii="標楷體" w:eastAsia="標楷體" w:hAnsi="標楷體" w:cs="Arial" w:hint="eastAsia"/>
          <w:bCs/>
          <w:szCs w:val="24"/>
        </w:rPr>
        <w:t>月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」：106年</w:t>
      </w:r>
      <w:r w:rsidR="00892602">
        <w:rPr>
          <w:rFonts w:ascii="標楷體" w:eastAsia="標楷體" w:hAnsi="標楷體" w:cs="Arial" w:hint="eastAsia"/>
          <w:bCs/>
          <w:szCs w:val="24"/>
        </w:rPr>
        <w:t>3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月1日~</w:t>
      </w:r>
      <w:r w:rsidR="00E140F0">
        <w:rPr>
          <w:rFonts w:ascii="標楷體" w:eastAsia="標楷體" w:hAnsi="標楷體" w:cs="Arial" w:hint="eastAsia"/>
          <w:bCs/>
          <w:szCs w:val="24"/>
        </w:rPr>
        <w:t>10</w:t>
      </w:r>
      <w:r w:rsidR="0031511F">
        <w:rPr>
          <w:rFonts w:ascii="標楷體" w:eastAsia="標楷體" w:hAnsi="標楷體" w:cs="Arial" w:hint="eastAsia"/>
          <w:bCs/>
          <w:szCs w:val="24"/>
        </w:rPr>
        <w:t>月</w:t>
      </w:r>
      <w:r w:rsidR="00E140F0">
        <w:rPr>
          <w:rFonts w:ascii="標楷體" w:eastAsia="標楷體" w:hAnsi="標楷體" w:cs="Arial" w:hint="eastAsia"/>
          <w:bCs/>
          <w:szCs w:val="24"/>
        </w:rPr>
        <w:t>30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日</w:t>
      </w:r>
    </w:p>
    <w:p w:rsidR="0054105A" w:rsidRPr="00CC0E9F" w:rsidRDefault="0054105A" w:rsidP="0031511F">
      <w:pPr>
        <w:spacing w:beforeLines="50" w:before="120" w:line="480" w:lineRule="exact"/>
        <w:rPr>
          <w:rFonts w:ascii="標楷體" w:eastAsia="標楷體" w:hAnsi="標楷體" w:cs="Times New Roman"/>
          <w:szCs w:val="24"/>
        </w:rPr>
      </w:pPr>
      <w:r w:rsidRPr="00CC0E9F">
        <w:rPr>
          <w:rFonts w:ascii="Times New Roman" w:eastAsia="標楷體" w:hAnsi="Times New Roman" w:cs="Times New Roman" w:hint="eastAsia"/>
          <w:szCs w:val="24"/>
        </w:rPr>
        <w:t>肆、</w:t>
      </w:r>
      <w:r w:rsidRPr="00CC0E9F">
        <w:rPr>
          <w:rFonts w:ascii="標楷體" w:eastAsia="標楷體" w:hAnsi="標楷體" w:cs="Times New Roman" w:hint="eastAsia"/>
          <w:szCs w:val="24"/>
        </w:rPr>
        <w:t>辦理</w:t>
      </w:r>
      <w:r w:rsidRPr="00E2654C">
        <w:rPr>
          <w:rFonts w:ascii="Times New Roman" w:eastAsia="標楷體" w:hAnsi="Times New Roman" w:cs="Times New Roman" w:hint="eastAsia"/>
          <w:szCs w:val="28"/>
        </w:rPr>
        <w:t>方式</w:t>
      </w:r>
      <w:r w:rsidRPr="00CC0E9F">
        <w:rPr>
          <w:rFonts w:ascii="標楷體" w:eastAsia="標楷體" w:hAnsi="標楷體" w:cs="Times New Roman" w:hint="eastAsia"/>
          <w:szCs w:val="24"/>
        </w:rPr>
        <w:t>：</w:t>
      </w:r>
    </w:p>
    <w:p w:rsidR="000951D0" w:rsidRDefault="00375E1E" w:rsidP="0031511F">
      <w:pPr>
        <w:spacing w:line="480" w:lineRule="exact"/>
        <w:ind w:left="673" w:hangingChars="280" w:hanging="67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bCs/>
          <w:szCs w:val="24"/>
        </w:rPr>
        <w:t xml:space="preserve">  </w:t>
      </w:r>
      <w:r w:rsidRPr="00375E1E">
        <w:rPr>
          <w:rFonts w:ascii="標楷體" w:eastAsia="標楷體" w:hAnsi="標楷體" w:cs="Arial" w:hint="eastAsia"/>
          <w:b/>
          <w:bCs/>
          <w:szCs w:val="24"/>
        </w:rPr>
        <w:t>一、</w:t>
      </w:r>
      <w:r w:rsidR="000951D0" w:rsidRPr="004A7596">
        <w:rPr>
          <w:rFonts w:ascii="標楷體" w:eastAsia="標楷體" w:hAnsi="標楷體" w:hint="eastAsia"/>
        </w:rPr>
        <w:t>八里自然與人文探索之旅~挖仔尾生態+十三行考古+戀戀淡水河</w:t>
      </w:r>
    </w:p>
    <w:p w:rsidR="0054105A" w:rsidRDefault="000951D0" w:rsidP="000951D0">
      <w:pPr>
        <w:spacing w:line="480" w:lineRule="exact"/>
        <w:ind w:left="673" w:hangingChars="280" w:hanging="673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Arial" w:hint="eastAsia"/>
          <w:b/>
          <w:bCs/>
          <w:szCs w:val="24"/>
        </w:rPr>
        <w:t xml:space="preserve">  二、</w:t>
      </w:r>
      <w:r w:rsidR="00FD7BA9" w:rsidRPr="00375E1E">
        <w:rPr>
          <w:rFonts w:ascii="標楷體" w:eastAsia="標楷體" w:hAnsi="標楷體" w:cs="Arial" w:hint="eastAsia"/>
          <w:b/>
          <w:bCs/>
          <w:szCs w:val="24"/>
        </w:rPr>
        <w:t>配合海洋教育資源中心辦理之</w:t>
      </w:r>
      <w:r w:rsidR="00615A8D" w:rsidRPr="00375E1E">
        <w:rPr>
          <w:rFonts w:ascii="標楷體" w:eastAsia="標楷體" w:hAnsi="標楷體" w:cs="Arial" w:hint="eastAsia"/>
          <w:b/>
          <w:bCs/>
          <w:szCs w:val="24"/>
        </w:rPr>
        <w:t>「</w:t>
      </w:r>
      <w:r w:rsidR="00B21B1B" w:rsidRPr="00375E1E">
        <w:rPr>
          <w:rFonts w:ascii="標楷體" w:eastAsia="標楷體" w:hAnsi="標楷體" w:cs="Arial" w:hint="eastAsia"/>
          <w:b/>
          <w:bCs/>
          <w:szCs w:val="24"/>
        </w:rPr>
        <w:t>海洋科普繪本創作</w:t>
      </w:r>
      <w:r w:rsidR="00615A8D" w:rsidRPr="00375E1E">
        <w:rPr>
          <w:rFonts w:ascii="標楷體" w:eastAsia="標楷體" w:hAnsi="標楷體" w:cs="Arial" w:hint="eastAsia"/>
          <w:b/>
          <w:bCs/>
          <w:szCs w:val="24"/>
        </w:rPr>
        <w:t>」</w:t>
      </w:r>
      <w:r w:rsidR="00FD7BA9" w:rsidRPr="00375E1E">
        <w:rPr>
          <w:rFonts w:ascii="標楷體" w:eastAsia="標楷體" w:hAnsi="標楷體" w:cs="Arial" w:hint="eastAsia"/>
          <w:b/>
          <w:bCs/>
          <w:szCs w:val="24"/>
        </w:rPr>
        <w:t>徵選</w:t>
      </w:r>
      <w:r w:rsidR="00615A8D" w:rsidRPr="00375E1E">
        <w:rPr>
          <w:rFonts w:ascii="標楷體" w:eastAsia="標楷體" w:hAnsi="標楷體" w:cs="Arial" w:hint="eastAsia"/>
          <w:b/>
          <w:bCs/>
          <w:szCs w:val="24"/>
        </w:rPr>
        <w:t>及「</w:t>
      </w:r>
      <w:r w:rsidR="00B21B1B" w:rsidRPr="00375E1E">
        <w:rPr>
          <w:rFonts w:ascii="標楷體" w:eastAsia="標楷體" w:hAnsi="標楷體" w:cs="Arial" w:hint="eastAsia"/>
          <w:b/>
          <w:bCs/>
          <w:szCs w:val="24"/>
        </w:rPr>
        <w:t>海洋科普書籍展覽</w:t>
      </w:r>
      <w:r w:rsidR="00615A8D" w:rsidRPr="00375E1E">
        <w:rPr>
          <w:rFonts w:ascii="標楷體" w:eastAsia="標楷體" w:hAnsi="標楷體" w:cs="Arial" w:hint="eastAsia"/>
          <w:b/>
          <w:bCs/>
          <w:szCs w:val="24"/>
        </w:rPr>
        <w:t>」</w:t>
      </w:r>
      <w:r w:rsidR="0054105A" w:rsidRPr="00375E1E">
        <w:rPr>
          <w:rFonts w:ascii="標楷體" w:eastAsia="標楷體" w:hAnsi="標楷體" w:cs="Times New Roman" w:hint="eastAsia"/>
          <w:b/>
          <w:szCs w:val="24"/>
        </w:rPr>
        <w:t>。</w:t>
      </w:r>
    </w:p>
    <w:p w:rsidR="00677006" w:rsidRPr="00677006" w:rsidRDefault="0054105A" w:rsidP="00677006">
      <w:pPr>
        <w:spacing w:line="480" w:lineRule="exact"/>
        <w:ind w:left="672" w:hangingChars="280" w:hanging="672"/>
        <w:rPr>
          <w:rFonts w:ascii="標楷體" w:eastAsia="標楷體" w:hAnsi="標楷體" w:cs="Arial"/>
          <w:bCs/>
          <w:szCs w:val="24"/>
        </w:rPr>
      </w:pPr>
      <w:r w:rsidRPr="00CC0E9F">
        <w:rPr>
          <w:rFonts w:ascii="標楷體" w:eastAsia="標楷體" w:hAnsi="標楷體" w:cs="Arial" w:hint="eastAsia"/>
          <w:bCs/>
          <w:szCs w:val="24"/>
        </w:rPr>
        <w:t xml:space="preserve">  三、於進行活動後</w:t>
      </w:r>
      <w:r w:rsidR="00E87A93" w:rsidRPr="00CC0E9F">
        <w:rPr>
          <w:rFonts w:ascii="標楷體" w:eastAsia="標楷體" w:hAnsi="標楷體" w:cs="Arial" w:hint="eastAsia"/>
          <w:bCs/>
          <w:szCs w:val="24"/>
        </w:rPr>
        <w:t>，將活動之成果</w:t>
      </w:r>
      <w:r w:rsidR="000E38F0">
        <w:rPr>
          <w:rFonts w:ascii="標楷體" w:eastAsia="標楷體" w:hAnsi="標楷體" w:cs="Arial" w:hint="eastAsia"/>
          <w:bCs/>
          <w:szCs w:val="24"/>
        </w:rPr>
        <w:t>報告書及</w:t>
      </w:r>
      <w:r w:rsidR="006025F8">
        <w:rPr>
          <w:rFonts w:ascii="標楷體" w:eastAsia="標楷體" w:hAnsi="標楷體" w:cs="Arial" w:hint="eastAsia"/>
          <w:bCs/>
          <w:szCs w:val="24"/>
        </w:rPr>
        <w:t>光碟各1份</w:t>
      </w:r>
      <w:r w:rsidR="00D65B3C" w:rsidRPr="00AC2E0D">
        <w:rPr>
          <w:rFonts w:ascii="標楷體" w:eastAsia="標楷體" w:hAnsi="標楷體" w:cs="Arial" w:hint="eastAsia"/>
          <w:bCs/>
          <w:szCs w:val="24"/>
        </w:rPr>
        <w:t>(</w:t>
      </w:r>
      <w:r w:rsidR="00AC2E0D" w:rsidRPr="00AC2E0D">
        <w:rPr>
          <w:rFonts w:ascii="標楷體" w:eastAsia="標楷體" w:hAnsi="標楷體" w:cs="Arial" w:hint="eastAsia"/>
          <w:bCs/>
          <w:szCs w:val="24"/>
        </w:rPr>
        <w:t>詳</w:t>
      </w:r>
      <w:r w:rsidR="00D65B3C" w:rsidRPr="00AC2E0D">
        <w:rPr>
          <w:rFonts w:ascii="標楷體" w:eastAsia="標楷體" w:hAnsi="標楷體" w:cs="Arial" w:hint="eastAsia"/>
          <w:bCs/>
          <w:szCs w:val="24"/>
        </w:rPr>
        <w:t>如附件一)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送交</w:t>
      </w:r>
      <w:r w:rsidR="00677006" w:rsidRPr="00677006">
        <w:rPr>
          <w:rFonts w:ascii="標楷體" w:eastAsia="標楷體" w:hAnsi="標楷體" w:cs="Arial" w:hint="eastAsia"/>
          <w:bCs/>
          <w:szCs w:val="24"/>
        </w:rPr>
        <w:t>海洋教育</w:t>
      </w:r>
      <w:r w:rsidR="00677006" w:rsidRPr="00CC0E9F">
        <w:rPr>
          <w:rFonts w:ascii="標楷體" w:eastAsia="標楷體" w:hAnsi="標楷體" w:cs="Arial" w:hint="eastAsia"/>
          <w:bCs/>
          <w:szCs w:val="24"/>
        </w:rPr>
        <w:t>資源中心</w:t>
      </w:r>
      <w:r w:rsidR="00615A8D" w:rsidRPr="00CC0E9F">
        <w:rPr>
          <w:rFonts w:ascii="標楷體" w:eastAsia="標楷體" w:hAnsi="標楷體" w:cs="Arial" w:hint="eastAsia"/>
          <w:bCs/>
          <w:szCs w:val="24"/>
        </w:rPr>
        <w:t>（099</w:t>
      </w:r>
      <w:r w:rsidR="00615A8D" w:rsidRPr="00CC0E9F">
        <w:rPr>
          <w:rFonts w:ascii="標楷體" w:eastAsia="標楷體" w:hAnsi="標楷體" w:cs="Times New Roman" w:hint="eastAsia"/>
          <w:szCs w:val="24"/>
        </w:rPr>
        <w:t>臺北市北投區關渡國民小學）。</w:t>
      </w:r>
    </w:p>
    <w:p w:rsidR="0054105A" w:rsidRPr="00CC0E9F" w:rsidRDefault="00235173" w:rsidP="00E2654C">
      <w:pPr>
        <w:tabs>
          <w:tab w:val="left" w:pos="567"/>
        </w:tabs>
        <w:spacing w:beforeLines="50" w:before="120"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伍</w:t>
      </w:r>
      <w:r w:rsidR="0054105A" w:rsidRPr="00CC0E9F">
        <w:rPr>
          <w:rFonts w:ascii="標楷體" w:eastAsia="標楷體" w:hAnsi="標楷體" w:cs="Times New Roman" w:hint="eastAsia"/>
          <w:szCs w:val="24"/>
        </w:rPr>
        <w:t>、實施內容</w:t>
      </w: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20"/>
        <w:gridCol w:w="12807"/>
      </w:tblGrid>
      <w:tr w:rsidR="00235173" w:rsidRPr="00CC0E9F" w:rsidTr="00235173">
        <w:tc>
          <w:tcPr>
            <w:tcW w:w="411" w:type="pct"/>
            <w:vAlign w:val="center"/>
          </w:tcPr>
          <w:p w:rsidR="0054105A" w:rsidRPr="00CC0E9F" w:rsidRDefault="0054105A" w:rsidP="0054105A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 xml:space="preserve">  活動名稱</w:t>
            </w:r>
          </w:p>
        </w:tc>
        <w:tc>
          <w:tcPr>
            <w:tcW w:w="458" w:type="pct"/>
            <w:vAlign w:val="center"/>
          </w:tcPr>
          <w:p w:rsidR="00E501EF" w:rsidRPr="00CC0E9F" w:rsidRDefault="0054105A" w:rsidP="0054105A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>主題軸</w:t>
            </w:r>
            <w:r w:rsidR="00E501EF" w:rsidRPr="00CC0E9F">
              <w:rPr>
                <w:rFonts w:ascii="標楷體" w:eastAsia="標楷體" w:hAnsi="標楷體" w:cs="Times New Roman" w:hint="eastAsia"/>
                <w:szCs w:val="24"/>
              </w:rPr>
              <w:t>/</w:t>
            </w:r>
          </w:p>
          <w:p w:rsidR="0054105A" w:rsidRPr="00CC0E9F" w:rsidRDefault="00E501EF" w:rsidP="0054105A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>活動對象</w:t>
            </w:r>
          </w:p>
        </w:tc>
        <w:tc>
          <w:tcPr>
            <w:tcW w:w="4131" w:type="pct"/>
            <w:vAlign w:val="center"/>
          </w:tcPr>
          <w:p w:rsidR="0054105A" w:rsidRPr="00CC0E9F" w:rsidRDefault="0054105A" w:rsidP="0054105A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>辦理形式</w:t>
            </w:r>
          </w:p>
        </w:tc>
      </w:tr>
      <w:tr w:rsidR="00235173" w:rsidRPr="00CC0E9F" w:rsidTr="00235173">
        <w:tc>
          <w:tcPr>
            <w:tcW w:w="411" w:type="pct"/>
            <w:vAlign w:val="center"/>
          </w:tcPr>
          <w:p w:rsidR="00892602" w:rsidRPr="00CC0E9F" w:rsidRDefault="00235173" w:rsidP="0054105A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A7596">
              <w:rPr>
                <w:rFonts w:ascii="標楷體" w:eastAsia="標楷體" w:hAnsi="標楷體" w:hint="eastAsia"/>
              </w:rPr>
              <w:t>八里自然與人文探</w:t>
            </w:r>
            <w:r w:rsidRPr="004A7596">
              <w:rPr>
                <w:rFonts w:ascii="標楷體" w:eastAsia="標楷體" w:hAnsi="標楷體" w:hint="eastAsia"/>
              </w:rPr>
              <w:lastRenderedPageBreak/>
              <w:t>索之旅~挖仔尾生態+十三行考古+戀戀淡水</w:t>
            </w:r>
            <w:r>
              <w:rPr>
                <w:rFonts w:ascii="標楷體" w:eastAsia="標楷體" w:hAnsi="標楷體" w:hint="eastAsia"/>
              </w:rPr>
              <w:t>河</w:t>
            </w:r>
          </w:p>
        </w:tc>
        <w:tc>
          <w:tcPr>
            <w:tcW w:w="458" w:type="pct"/>
            <w:vAlign w:val="center"/>
          </w:tcPr>
          <w:p w:rsidR="00892602" w:rsidRPr="00CC0E9F" w:rsidRDefault="00892602" w:rsidP="0054105A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海洋資源</w:t>
            </w:r>
            <w:r w:rsidR="000951D0">
              <w:rPr>
                <w:rFonts w:ascii="標楷體" w:eastAsia="標楷體" w:hAnsi="標楷體" w:cs="Times New Roman" w:hint="eastAsia"/>
                <w:szCs w:val="24"/>
              </w:rPr>
              <w:t>/本校全校師</w:t>
            </w:r>
            <w:r w:rsidR="000951D0">
              <w:rPr>
                <w:rFonts w:ascii="標楷體" w:eastAsia="標楷體" w:hAnsi="標楷體" w:cs="Times New Roman" w:hint="eastAsia"/>
                <w:szCs w:val="24"/>
              </w:rPr>
              <w:lastRenderedPageBreak/>
              <w:t>生</w:t>
            </w:r>
          </w:p>
        </w:tc>
        <w:tc>
          <w:tcPr>
            <w:tcW w:w="4131" w:type="pct"/>
            <w:vAlign w:val="center"/>
          </w:tcPr>
          <w:p w:rsidR="000951D0" w:rsidRDefault="000951D0" w:rsidP="000951D0">
            <w:pPr>
              <w:rPr>
                <w:rFonts w:ascii="標楷體" w:eastAsia="標楷體" w:hAnsi="標楷體"/>
                <w:b/>
                <w:smallCaps/>
              </w:rPr>
            </w:pPr>
            <w:r>
              <w:rPr>
                <w:rFonts w:ascii="標楷體" w:eastAsia="標楷體" w:hAnsi="標楷體" w:hint="eastAsia"/>
                <w:b/>
                <w:smallCaps/>
              </w:rPr>
              <w:lastRenderedPageBreak/>
              <w:t>一、提供八里地區地圖(含挖子尾自然保留區)</w:t>
            </w:r>
          </w:p>
          <w:p w:rsidR="000951D0" w:rsidRDefault="000951D0" w:rsidP="000951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mallCaps/>
              </w:rPr>
              <w:t>二、</w:t>
            </w:r>
            <w:r>
              <w:rPr>
                <w:rFonts w:ascii="標楷體" w:eastAsia="標楷體" w:hAnsi="標楷體" w:hint="eastAsia"/>
              </w:rPr>
              <w:t>依據教育部走路上學計畫小組編印之學生走路與腳踏車安全指南，進行安全教育</w:t>
            </w:r>
          </w:p>
          <w:p w:rsidR="000951D0" w:rsidRDefault="000951D0" w:rsidP="000951D0">
            <w:r>
              <w:rPr>
                <w:rFonts w:ascii="標楷體" w:eastAsia="標楷體" w:hAnsi="標楷體" w:hint="eastAsia"/>
              </w:rPr>
              <w:t>三、</w:t>
            </w:r>
            <w:r w:rsidRPr="00D27D20">
              <w:rPr>
                <w:rFonts w:ascii="標楷體" w:eastAsia="標楷體" w:hAnsi="標楷體" w:hint="eastAsia"/>
                <w:b/>
                <w:smallCaps/>
              </w:rPr>
              <w:t>闖關分站設計</w:t>
            </w:r>
            <w:r>
              <w:rPr>
                <w:rFonts w:ascii="標楷體" w:eastAsia="標楷體" w:hAnsi="標楷體" w:hint="eastAsia"/>
                <w:b/>
                <w:smallCaps/>
              </w:rPr>
              <w:t>內容</w:t>
            </w:r>
          </w:p>
          <w:tbl>
            <w:tblPr>
              <w:tblStyle w:val="ac"/>
              <w:tblW w:w="9074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976"/>
              <w:gridCol w:w="2694"/>
              <w:gridCol w:w="1844"/>
            </w:tblGrid>
            <w:tr w:rsidR="000951D0" w:rsidRPr="00235173" w:rsidTr="00235173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課程內容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遊戲規則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解說內容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所需資源</w:t>
                  </w:r>
                </w:p>
              </w:tc>
            </w:tr>
            <w:tr w:rsidR="000951D0" w:rsidRPr="00235173" w:rsidTr="00235173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lastRenderedPageBreak/>
                    <w:t>第一站紅樹林生態站名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神來一筆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任務一:</w:t>
                  </w: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擲準比賽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任務二:</w:t>
                  </w: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同組2名隊員在沙地上畫出指定題目讓其他隊員猜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完成闖關後4~6騎車先到挖仔尾，停車步行至碼頭，素描河濱景色。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  <w:bdr w:val="single" w:sz="4" w:space="0" w:color="auto" w:frame="1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任務一: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每組撿約12支水筆仔關主在地上畫靶,四組同時進行比賽，關主進行計分。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  <w:bdr w:val="single" w:sz="4" w:space="0" w:color="auto" w:frame="1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任務二: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各組選兩位組員出來抽圖卡並作畫，剩餘隊員負責猜出畫的內容，累積答對的題數。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235173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8592" behindDoc="0" locked="0" layoutInCell="1" allowOverlap="1" wp14:anchorId="69A0C79F" wp14:editId="58171DEA">
                        <wp:simplePos x="0" y="0"/>
                        <wp:positionH relativeFrom="column">
                          <wp:posOffset>1654175</wp:posOffset>
                        </wp:positionH>
                        <wp:positionV relativeFrom="paragraph">
                          <wp:posOffset>197485</wp:posOffset>
                        </wp:positionV>
                        <wp:extent cx="1247140" cy="1762760"/>
                        <wp:effectExtent l="0" t="0" r="0" b="8890"/>
                        <wp:wrapNone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47140" cy="1762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951D0" w:rsidRPr="00235173">
                    <w:rPr>
                      <w:rStyle w:val="af2"/>
                      <w:rFonts w:ascii="標楷體" w:eastAsia="標楷體" w:hAnsi="標楷體" w:hint="eastAsia"/>
                      <w:b/>
                      <w:color w:val="auto"/>
                      <w:szCs w:val="24"/>
                      <w:u w:val="none"/>
                    </w:rPr>
                    <w:t>圖卡題目</w:t>
                  </w:r>
                  <w:r w:rsidR="000951D0"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：彈塗魚、招潮蟹、腳踏車、校長、水筆仔、漁船、橋、遊覽車、淡水河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b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b/>
                      <w:color w:val="auto"/>
                      <w:szCs w:val="24"/>
                      <w:u w:val="none"/>
                    </w:rPr>
                    <w:t>素描簿(學習手冊)</w:t>
                  </w:r>
                </w:p>
              </w:tc>
            </w:tr>
            <w:tr w:rsidR="000951D0" w:rsidRPr="00235173" w:rsidTr="00235173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第二站潮間帶動物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超級比一比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0951D0">
                  <w:pPr>
                    <w:pStyle w:val="a3"/>
                    <w:widowControl w:val="0"/>
                    <w:numPr>
                      <w:ilvl w:val="0"/>
                      <w:numId w:val="31"/>
                    </w:numPr>
                    <w:ind w:leftChars="0"/>
                    <w:rPr>
                      <w:rFonts w:ascii="標楷體" w:eastAsia="標楷體" w:hAnsi="標楷體" w:cs="新細明體"/>
                    </w:rPr>
                  </w:pPr>
                  <w:r w:rsidRPr="00235173">
                    <w:rPr>
                      <w:rFonts w:ascii="標楷體" w:eastAsia="標楷體" w:hAnsi="標楷體" w:cs="新細明體" w:hint="eastAsia"/>
                    </w:rPr>
                    <w:t>學生矇眼輪流抽圖卡</w:t>
                  </w:r>
                </w:p>
                <w:p w:rsidR="000951D0" w:rsidRPr="00235173" w:rsidRDefault="000951D0" w:rsidP="000951D0">
                  <w:pPr>
                    <w:pStyle w:val="a3"/>
                    <w:widowControl w:val="0"/>
                    <w:numPr>
                      <w:ilvl w:val="0"/>
                      <w:numId w:val="31"/>
                    </w:numPr>
                    <w:ind w:leftChars="0"/>
                    <w:rPr>
                      <w:rFonts w:ascii="標楷體" w:eastAsia="標楷體" w:hAnsi="標楷體" w:cstheme="minorBidi"/>
                      <w:smallCaps/>
                    </w:rPr>
                  </w:pPr>
                  <w:r w:rsidRPr="00235173">
                    <w:rPr>
                      <w:rFonts w:ascii="標楷體" w:eastAsia="標楷體" w:hAnsi="標楷體" w:cs="新細明體" w:hint="eastAsia"/>
                    </w:rPr>
                    <w:t>模仿招潮蟹或彈塗魚的動作</w:t>
                  </w:r>
                </w:p>
                <w:p w:rsidR="000951D0" w:rsidRPr="00235173" w:rsidRDefault="000951D0" w:rsidP="000951D0">
                  <w:pPr>
                    <w:pStyle w:val="a3"/>
                    <w:widowControl w:val="0"/>
                    <w:numPr>
                      <w:ilvl w:val="0"/>
                      <w:numId w:val="31"/>
                    </w:numPr>
                    <w:ind w:leftChars="0"/>
                    <w:rPr>
                      <w:rStyle w:val="af2"/>
                      <w:color w:val="auto"/>
                      <w:u w:val="none"/>
                    </w:rPr>
                  </w:pPr>
                  <w:r w:rsidRPr="00235173">
                    <w:rPr>
                      <w:rFonts w:ascii="標楷體" w:eastAsia="標楷體" w:hAnsi="標楷體" w:cs="新細明體" w:hint="eastAsia"/>
                    </w:rPr>
                    <w:t>每個人都模仿完畢即完成闖關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招潮蟹、彈塗魚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動物圖卡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布條</w:t>
                  </w:r>
                </w:p>
              </w:tc>
            </w:tr>
            <w:tr w:rsidR="000951D0" w:rsidRPr="00235173" w:rsidTr="00235173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第三站海濱植物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海濱植物大蒐秘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1.領取植物照片圖卡，根據照片提示，找出植物的所在位置，並摘取一片跟關主做確認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2.搜尋完成後，關主作補充解說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3.將四種植物貼到學習單上完成闖關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馬鞍藤、</w:t>
                  </w:r>
                  <w:r w:rsidRPr="002351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番杏、菟絲子、濱刺麥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植物圖卡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學習單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膠帶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A4夾板</w:t>
                  </w:r>
                </w:p>
              </w:tc>
            </w:tr>
            <w:tr w:rsidR="000951D0" w:rsidRPr="00235173" w:rsidTr="00235173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第四站觀海長堤</w:t>
                  </w: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softHyphen/>
                    <w:t>_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淨灘活動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  <w:bdr w:val="single" w:sz="4" w:space="0" w:color="auto" w:frame="1"/>
                    </w:rPr>
                    <w:t>超級吸塵器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限時10分鐘，各家族同時進行淨灘工作，每人戴單手手套，分為一般垃圾及可回收垃圾兩類，將袋子裝滿的家族即獲勝。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手套</w:t>
                  </w:r>
                </w:p>
                <w:p w:rsidR="000951D0" w:rsidRPr="00235173" w:rsidRDefault="000951D0" w:rsidP="008728E9">
                  <w:pPr>
                    <w:rPr>
                      <w:rStyle w:val="af2"/>
                      <w:rFonts w:ascii="標楷體" w:eastAsia="標楷體" w:hAnsi="標楷體"/>
                      <w:color w:val="auto"/>
                      <w:szCs w:val="24"/>
                      <w:u w:val="none"/>
                    </w:rPr>
                  </w:pPr>
                  <w:r w:rsidRPr="00235173">
                    <w:rPr>
                      <w:rStyle w:val="af2"/>
                      <w:rFonts w:ascii="標楷體" w:eastAsia="標楷體" w:hAnsi="標楷體" w:hint="eastAsia"/>
                      <w:color w:val="auto"/>
                      <w:szCs w:val="24"/>
                      <w:u w:val="none"/>
                    </w:rPr>
                    <w:t>專用垃圾袋&amp;麻布袋</w:t>
                  </w:r>
                </w:p>
              </w:tc>
            </w:tr>
          </w:tbl>
          <w:p w:rsidR="000951D0" w:rsidRDefault="000951D0" w:rsidP="000951D0">
            <w:pPr>
              <w:rPr>
                <w:rFonts w:ascii="標楷體" w:eastAsia="標楷體" w:hAnsi="標楷體"/>
              </w:rPr>
            </w:pPr>
          </w:p>
          <w:p w:rsidR="000951D0" w:rsidRDefault="000951D0" w:rsidP="000951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四、依年齡分組進行十三行博物館導覽，認識當地考古文化。</w:t>
            </w:r>
          </w:p>
          <w:p w:rsidR="00892602" w:rsidRPr="00CC0E9F" w:rsidRDefault="000951D0" w:rsidP="00235173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五、將教學內容製作成手冊，記錄學習歷程。</w:t>
            </w:r>
          </w:p>
        </w:tc>
      </w:tr>
      <w:tr w:rsidR="00235173" w:rsidRPr="00CC0E9F" w:rsidTr="00235173">
        <w:tc>
          <w:tcPr>
            <w:tcW w:w="411" w:type="pct"/>
            <w:vAlign w:val="center"/>
          </w:tcPr>
          <w:p w:rsidR="0054105A" w:rsidRPr="00CC0E9F" w:rsidRDefault="00892602" w:rsidP="00CC0E9F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2.</w:t>
            </w:r>
            <w:r w:rsidR="00FD7BA9" w:rsidRPr="00CC0E9F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海洋</w:t>
            </w:r>
            <w:r w:rsidR="00FD7BA9" w:rsidRPr="00CC0E9F">
              <w:rPr>
                <w:rFonts w:ascii="標楷體" w:eastAsia="標楷體" w:hAnsi="標楷體" w:cs="Times New Roman" w:hint="eastAsia"/>
                <w:szCs w:val="24"/>
              </w:rPr>
              <w:t>科普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繪本</w:t>
            </w:r>
            <w:r w:rsidR="00FD7BA9" w:rsidRPr="00CC0E9F">
              <w:rPr>
                <w:rFonts w:ascii="標楷體" w:eastAsia="標楷體" w:hAnsi="標楷體" w:cs="Times New Roman" w:hint="eastAsia"/>
                <w:szCs w:val="24"/>
              </w:rPr>
              <w:t>創作」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徵</w:t>
            </w:r>
            <w:r w:rsidR="00FD7BA9" w:rsidRPr="00CC0E9F">
              <w:rPr>
                <w:rFonts w:ascii="標楷體" w:eastAsia="標楷體" w:hAnsi="標楷體" w:cs="Times New Roman" w:hint="eastAsia"/>
                <w:szCs w:val="24"/>
              </w:rPr>
              <w:t>選</w:t>
            </w:r>
          </w:p>
        </w:tc>
        <w:tc>
          <w:tcPr>
            <w:tcW w:w="458" w:type="pct"/>
            <w:vAlign w:val="center"/>
          </w:tcPr>
          <w:p w:rsidR="00A80640" w:rsidRPr="00CC0E9F" w:rsidRDefault="0054105A" w:rsidP="000951D0">
            <w:pPr>
              <w:spacing w:line="4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>海洋社會</w:t>
            </w:r>
            <w:r w:rsidR="000951D0">
              <w:rPr>
                <w:rFonts w:ascii="標楷體" w:eastAsia="標楷體" w:hAnsi="標楷體" w:cs="Times New Roman" w:hint="eastAsia"/>
                <w:szCs w:val="24"/>
              </w:rPr>
              <w:t>/六年級</w:t>
            </w:r>
          </w:p>
        </w:tc>
        <w:tc>
          <w:tcPr>
            <w:tcW w:w="4131" w:type="pct"/>
          </w:tcPr>
          <w:p w:rsidR="0054105A" w:rsidRPr="00CC0E9F" w:rsidRDefault="00235173" w:rsidP="0023517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利用綜合課程及藝術課程實施，</w:t>
            </w:r>
            <w:r w:rsidR="00F62F93" w:rsidRPr="001103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各組</w:t>
            </w:r>
            <w:r w:rsidR="0054105A" w:rsidRPr="001103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畫出</w:t>
            </w:r>
            <w:r w:rsidR="00110350" w:rsidRPr="001103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32</w:t>
            </w:r>
            <w:r w:rsidR="0054105A" w:rsidRPr="001103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頁故事繪本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，以</w:t>
            </w:r>
            <w:r w:rsidR="00D65B3C" w:rsidRPr="00CC0E9F">
              <w:rPr>
                <w:rFonts w:ascii="標楷體" w:eastAsia="標楷體" w:hAnsi="標楷體" w:cs="Times New Roman" w:hint="eastAsia"/>
                <w:szCs w:val="24"/>
              </w:rPr>
              <w:t>「海洋科普」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D65B3C" w:rsidRPr="00CC0E9F">
              <w:rPr>
                <w:rFonts w:ascii="標楷體" w:eastAsia="標楷體" w:hAnsi="標楷體" w:cs="Times New Roman" w:hint="eastAsia"/>
                <w:szCs w:val="24"/>
              </w:rPr>
              <w:t>範疇選定主題進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行創作，</w:t>
            </w:r>
            <w:r w:rsidR="00D65B3C" w:rsidRPr="00CC0E9F">
              <w:rPr>
                <w:rFonts w:ascii="標楷體" w:eastAsia="標楷體" w:hAnsi="標楷體" w:cs="Times New Roman" w:hint="eastAsia"/>
                <w:szCs w:val="24"/>
              </w:rPr>
              <w:t>經初選後，</w:t>
            </w:r>
            <w:r w:rsidR="0054105A" w:rsidRPr="00CC0E9F">
              <w:rPr>
                <w:rFonts w:ascii="標楷體" w:eastAsia="標楷體" w:hAnsi="標楷體" w:cs="Times New Roman" w:hint="eastAsia"/>
                <w:szCs w:val="24"/>
              </w:rPr>
              <w:t>寄送</w:t>
            </w:r>
            <w:r w:rsidR="00D65B3C" w:rsidRPr="00CC0E9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52422">
              <w:rPr>
                <w:rFonts w:ascii="標楷體" w:eastAsia="標楷體" w:hAnsi="標楷體" w:cs="Times New Roman" w:hint="eastAsia"/>
                <w:szCs w:val="24"/>
              </w:rPr>
              <w:t>-3件</w:t>
            </w:r>
            <w:r w:rsidR="00D65B3C" w:rsidRPr="00CC0E9F">
              <w:rPr>
                <w:rFonts w:ascii="標楷體" w:eastAsia="標楷體" w:hAnsi="標楷體" w:cs="Times New Roman" w:hint="eastAsia"/>
                <w:szCs w:val="24"/>
              </w:rPr>
              <w:t>優秀作品代表學校送至關渡國小海洋教育資源中心，進行評選</w:t>
            </w:r>
          </w:p>
        </w:tc>
      </w:tr>
      <w:tr w:rsidR="00235173" w:rsidRPr="00CC0E9F" w:rsidTr="00235173">
        <w:tc>
          <w:tcPr>
            <w:tcW w:w="411" w:type="pct"/>
            <w:vAlign w:val="center"/>
          </w:tcPr>
          <w:p w:rsidR="00A80640" w:rsidRPr="00CC0E9F" w:rsidRDefault="00892602" w:rsidP="00CC0E9F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F0397" w:rsidRPr="00CC0E9F">
              <w:rPr>
                <w:rFonts w:ascii="標楷體" w:eastAsia="標楷體" w:hAnsi="標楷體" w:hint="eastAsia"/>
                <w:szCs w:val="24"/>
              </w:rPr>
              <w:t>.</w:t>
            </w:r>
            <w:r w:rsidR="00FD7BA9" w:rsidRPr="00CC0E9F">
              <w:rPr>
                <w:rFonts w:ascii="標楷體" w:eastAsia="標楷體" w:hAnsi="標楷體" w:hint="eastAsia"/>
                <w:szCs w:val="24"/>
              </w:rPr>
              <w:t>「</w:t>
            </w:r>
            <w:r w:rsidR="00A80640" w:rsidRPr="00CC0E9F">
              <w:rPr>
                <w:rFonts w:ascii="標楷體" w:eastAsia="標楷體" w:hAnsi="標楷體"/>
                <w:szCs w:val="24"/>
              </w:rPr>
              <w:t>海洋科普書籍展覽</w:t>
            </w:r>
            <w:r w:rsidR="00FD7BA9" w:rsidRPr="00CC0E9F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458" w:type="pct"/>
            <w:vAlign w:val="center"/>
          </w:tcPr>
          <w:p w:rsidR="00A80640" w:rsidRPr="00CC0E9F" w:rsidRDefault="00A80640" w:rsidP="00892602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>海洋</w:t>
            </w:r>
            <w:r w:rsidR="002C2C3B" w:rsidRPr="00CC0E9F">
              <w:rPr>
                <w:rFonts w:ascii="標楷體" w:eastAsia="標楷體" w:hAnsi="標楷體" w:cs="Times New Roman" w:hint="eastAsia"/>
                <w:szCs w:val="24"/>
              </w:rPr>
              <w:t>科學</w:t>
            </w:r>
            <w:r w:rsidR="000951D0">
              <w:rPr>
                <w:rFonts w:ascii="標楷體" w:eastAsia="標楷體" w:hAnsi="標楷體" w:cs="Times New Roman" w:hint="eastAsia"/>
                <w:szCs w:val="24"/>
              </w:rPr>
              <w:t>/全校學生</w:t>
            </w:r>
          </w:p>
        </w:tc>
        <w:tc>
          <w:tcPr>
            <w:tcW w:w="4131" w:type="pct"/>
          </w:tcPr>
          <w:p w:rsidR="00615A8D" w:rsidRPr="00CC0E9F" w:rsidRDefault="00235173" w:rsidP="00615A8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請教務處協助將</w:t>
            </w:r>
            <w:r w:rsidR="002C2C3B" w:rsidRPr="00CC0E9F">
              <w:rPr>
                <w:rFonts w:ascii="標楷體" w:eastAsia="標楷體" w:hAnsi="標楷體" w:cs="Times New Roman" w:hint="eastAsia"/>
                <w:szCs w:val="24"/>
              </w:rPr>
              <w:t>圖書館</w:t>
            </w:r>
            <w:r>
              <w:rPr>
                <w:rFonts w:ascii="標楷體" w:eastAsia="標楷體" w:hAnsi="標楷體" w:cs="Times New Roman" w:hint="eastAsia"/>
                <w:szCs w:val="24"/>
              </w:rPr>
              <w:t>藏書</w:t>
            </w:r>
            <w:r w:rsidR="002C2C3B" w:rsidRPr="00CC0E9F">
              <w:rPr>
                <w:rFonts w:ascii="標楷體" w:eastAsia="標楷體" w:hAnsi="標楷體" w:cs="Times New Roman" w:hint="eastAsia"/>
                <w:szCs w:val="24"/>
              </w:rPr>
              <w:t>配合</w:t>
            </w:r>
            <w:r w:rsidR="00615A8D" w:rsidRPr="00CC0E9F">
              <w:rPr>
                <w:rFonts w:ascii="標楷體" w:eastAsia="標楷體" w:hAnsi="標楷體" w:cs="Arial" w:hint="eastAsia"/>
                <w:bCs/>
                <w:szCs w:val="24"/>
              </w:rPr>
              <w:t>「世界海洋日」或「2017海洋教育週」</w:t>
            </w:r>
            <w:r w:rsidR="002C2C3B" w:rsidRPr="00CC0E9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15A8D" w:rsidRPr="00CC0E9F">
              <w:rPr>
                <w:rFonts w:ascii="標楷體" w:eastAsia="標楷體" w:hAnsi="標楷體" w:cs="Times New Roman" w:hint="eastAsia"/>
                <w:szCs w:val="24"/>
              </w:rPr>
              <w:t>設置專區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於專區</w:t>
            </w:r>
            <w:r w:rsidR="00615A8D" w:rsidRPr="00CC0E9F">
              <w:rPr>
                <w:rFonts w:ascii="標楷體" w:eastAsia="標楷體" w:hAnsi="標楷體" w:cs="Times New Roman" w:hint="eastAsia"/>
                <w:szCs w:val="24"/>
              </w:rPr>
              <w:t>展出海洋科普書籍，提供親師生</w:t>
            </w:r>
            <w:r w:rsidR="002C2C3B" w:rsidRPr="00CC0E9F">
              <w:rPr>
                <w:rFonts w:ascii="標楷體" w:eastAsia="標楷體" w:hAnsi="標楷體" w:cs="Times New Roman" w:hint="eastAsia"/>
                <w:szCs w:val="24"/>
              </w:rPr>
              <w:t>閱讀，以達海洋科普教育之效。</w:t>
            </w:r>
          </w:p>
          <w:p w:rsidR="00A80640" w:rsidRPr="00CC0E9F" w:rsidRDefault="002C2C3B" w:rsidP="00615A8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0E9F">
              <w:rPr>
                <w:rFonts w:ascii="標楷體" w:eastAsia="標楷體" w:hAnsi="標楷體" w:cs="Times New Roman" w:hint="eastAsia"/>
                <w:szCs w:val="24"/>
              </w:rPr>
              <w:t>書展期間</w:t>
            </w:r>
            <w:r w:rsidR="00615A8D" w:rsidRPr="00CC0E9F">
              <w:rPr>
                <w:rFonts w:ascii="標楷體" w:eastAsia="標楷體" w:hAnsi="標楷體" w:cs="Times New Roman" w:hint="eastAsia"/>
                <w:szCs w:val="24"/>
              </w:rPr>
              <w:t>可</w:t>
            </w:r>
            <w:r w:rsidRPr="00CC0E9F">
              <w:rPr>
                <w:rFonts w:ascii="標楷體" w:eastAsia="標楷體" w:hAnsi="標楷體" w:cs="Times New Roman" w:hint="eastAsia"/>
                <w:szCs w:val="24"/>
              </w:rPr>
              <w:t>規劃辦理相關活動，如海洋科普專題介紹、海洋科普有獎徵答、海洋科普專題演講、海洋科普</w:t>
            </w:r>
            <w:r w:rsidRPr="00CC0E9F">
              <w:rPr>
                <w:rFonts w:ascii="標楷體" w:eastAsia="標楷體" w:hAnsi="標楷體" w:cs="Times New Roman"/>
                <w:szCs w:val="24"/>
              </w:rPr>
              <w:t>DIY</w:t>
            </w:r>
            <w:r w:rsidRPr="00CC0E9F">
              <w:rPr>
                <w:rFonts w:ascii="標楷體" w:eastAsia="標楷體" w:hAnsi="標楷體" w:cs="Times New Roman" w:hint="eastAsia"/>
                <w:szCs w:val="24"/>
              </w:rPr>
              <w:t>、海洋繪本說故事、親子共讀海洋科普書籍等，讓海洋科學知識生活化，強化海洋與生活的連結。</w:t>
            </w:r>
          </w:p>
        </w:tc>
      </w:tr>
    </w:tbl>
    <w:p w:rsidR="0054105A" w:rsidRPr="00E2654C" w:rsidRDefault="00235173" w:rsidP="0054105A">
      <w:pPr>
        <w:spacing w:beforeLines="50" w:before="120" w:line="480" w:lineRule="exact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陸</w:t>
      </w:r>
      <w:r w:rsidR="0054105A" w:rsidRPr="00E2654C">
        <w:rPr>
          <w:rFonts w:ascii="標楷體" w:eastAsia="標楷體" w:hAnsi="標楷體" w:cs="Times New Roman" w:hint="eastAsia"/>
          <w:szCs w:val="28"/>
        </w:rPr>
        <w:t>、獎勵</w:t>
      </w:r>
    </w:p>
    <w:p w:rsidR="00E2654C" w:rsidRDefault="0054105A" w:rsidP="00E2654C">
      <w:pPr>
        <w:spacing w:line="480" w:lineRule="exact"/>
        <w:ind w:leftChars="236" w:left="1048" w:hangingChars="201" w:hanging="482"/>
        <w:rPr>
          <w:rFonts w:ascii="標楷體" w:eastAsia="標楷體" w:hAnsi="標楷體" w:cs="Times New Roman"/>
          <w:szCs w:val="28"/>
        </w:rPr>
      </w:pPr>
      <w:r w:rsidRPr="00E2654C">
        <w:rPr>
          <w:rFonts w:ascii="標楷體" w:eastAsia="標楷體" w:hAnsi="標楷體" w:cs="Times New Roman" w:hint="eastAsia"/>
          <w:szCs w:val="28"/>
        </w:rPr>
        <w:t>為鼓勵班級與學生踴躍參加本活動，凡是參與或作品獲選展出者，將進行公開表揚並致贈精美</w:t>
      </w:r>
      <w:r w:rsidR="00EE68E3">
        <w:rPr>
          <w:rFonts w:ascii="標楷體" w:eastAsia="標楷體" w:hAnsi="標楷體" w:cs="Times New Roman" w:hint="eastAsia"/>
          <w:szCs w:val="28"/>
        </w:rPr>
        <w:t>小禮物</w:t>
      </w:r>
      <w:r w:rsidRPr="00E2654C">
        <w:rPr>
          <w:rFonts w:ascii="標楷體" w:eastAsia="標楷體" w:hAnsi="標楷體" w:cs="Times New Roman" w:hint="eastAsia"/>
          <w:szCs w:val="28"/>
        </w:rPr>
        <w:t>。</w:t>
      </w:r>
    </w:p>
    <w:p w:rsidR="0054105A" w:rsidRPr="00E2654C" w:rsidRDefault="00235173" w:rsidP="0054105A">
      <w:pPr>
        <w:tabs>
          <w:tab w:val="left" w:pos="567"/>
        </w:tabs>
        <w:spacing w:beforeLines="50" w:before="120"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柒</w:t>
      </w:r>
      <w:r w:rsidR="0054105A" w:rsidRPr="00E2654C">
        <w:rPr>
          <w:rFonts w:ascii="Times New Roman" w:eastAsia="標楷體" w:hAnsi="Times New Roman" w:cs="Times New Roman" w:hint="eastAsia"/>
          <w:szCs w:val="28"/>
        </w:rPr>
        <w:t>、預期效益</w:t>
      </w:r>
    </w:p>
    <w:p w:rsidR="0054105A" w:rsidRPr="00E2654C" w:rsidRDefault="00E2654C" w:rsidP="00EE68E3">
      <w:pPr>
        <w:spacing w:line="480" w:lineRule="exact"/>
        <w:ind w:leftChars="60" w:left="1049" w:hangingChars="377" w:hanging="905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一、</w:t>
      </w:r>
      <w:r w:rsidR="0054105A" w:rsidRPr="00E2654C">
        <w:rPr>
          <w:rFonts w:ascii="Times New Roman" w:eastAsia="標楷體" w:hAnsi="Times New Roman" w:cs="Times New Roman" w:hint="eastAsia"/>
          <w:szCs w:val="28"/>
        </w:rPr>
        <w:t>與</w:t>
      </w:r>
      <w:r w:rsidR="0054105A" w:rsidRPr="00E2654C">
        <w:rPr>
          <w:rFonts w:ascii="標楷體" w:eastAsia="標楷體" w:hAnsi="標楷體" w:cs="Times New Roman" w:hint="eastAsia"/>
          <w:szCs w:val="24"/>
        </w:rPr>
        <w:t>國際組織及世界</w:t>
      </w:r>
      <w:r w:rsidR="0054105A" w:rsidRPr="00E2654C">
        <w:rPr>
          <w:rFonts w:ascii="標楷體" w:eastAsia="標楷體" w:hAnsi="標楷體" w:cs="Times New Roman" w:hint="eastAsia"/>
          <w:szCs w:val="28"/>
        </w:rPr>
        <w:t>先進國家之海洋保護概念</w:t>
      </w:r>
      <w:r>
        <w:rPr>
          <w:rFonts w:ascii="標楷體" w:eastAsia="標楷體" w:hAnsi="標楷體" w:cs="Times New Roman" w:hint="eastAsia"/>
          <w:szCs w:val="28"/>
        </w:rPr>
        <w:t>相</w:t>
      </w:r>
      <w:r w:rsidR="0054105A" w:rsidRPr="00E2654C">
        <w:rPr>
          <w:rFonts w:ascii="標楷體" w:eastAsia="標楷體" w:hAnsi="標楷體" w:cs="Times New Roman" w:hint="eastAsia"/>
          <w:szCs w:val="28"/>
        </w:rPr>
        <w:t>銜接，</w:t>
      </w:r>
      <w:r>
        <w:rPr>
          <w:rFonts w:ascii="標楷體" w:eastAsia="標楷體" w:hAnsi="標楷體" w:cs="Times New Roman" w:hint="eastAsia"/>
          <w:szCs w:val="28"/>
        </w:rPr>
        <w:t>以</w:t>
      </w:r>
      <w:r w:rsidR="0054105A" w:rsidRPr="00E2654C">
        <w:rPr>
          <w:rFonts w:ascii="標楷體" w:eastAsia="標楷體" w:hAnsi="標楷體" w:cs="Times New Roman" w:hint="eastAsia"/>
          <w:szCs w:val="28"/>
        </w:rPr>
        <w:t>展現我國海洋立國之泱泱精神。</w:t>
      </w:r>
    </w:p>
    <w:p w:rsidR="0054105A" w:rsidRPr="00EE68E3" w:rsidRDefault="00E2654C" w:rsidP="00EE68E3">
      <w:pPr>
        <w:spacing w:line="480" w:lineRule="exact"/>
        <w:ind w:leftChars="60" w:left="1049" w:hangingChars="377" w:hanging="905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二、</w:t>
      </w:r>
      <w:r w:rsidR="0054105A" w:rsidRPr="00E2654C">
        <w:rPr>
          <w:rFonts w:ascii="標楷體" w:eastAsia="標楷體" w:hAnsi="標楷體" w:cs="Times New Roman" w:hint="eastAsia"/>
          <w:szCs w:val="28"/>
        </w:rPr>
        <w:t>落實海洋教育融入學校學習場域，重視海洋學習主題軸，並將此融入各個學習領域中。</w:t>
      </w:r>
    </w:p>
    <w:p w:rsidR="0054105A" w:rsidRPr="00E2654C" w:rsidRDefault="00E2654C" w:rsidP="00EE68E3">
      <w:pPr>
        <w:spacing w:line="480" w:lineRule="exact"/>
        <w:ind w:leftChars="60" w:left="1049" w:hangingChars="377" w:hanging="905"/>
        <w:rPr>
          <w:rFonts w:ascii="Times New Roman" w:eastAsia="標楷體" w:hAnsi="Times New Roman" w:cs="Times New Roman"/>
          <w:szCs w:val="28"/>
        </w:rPr>
      </w:pPr>
      <w:r w:rsidRPr="00EE68E3">
        <w:rPr>
          <w:rFonts w:ascii="Times New Roman" w:eastAsia="標楷體" w:hAnsi="Times New Roman" w:cs="Times New Roman" w:hint="eastAsia"/>
          <w:szCs w:val="28"/>
        </w:rPr>
        <w:t>三、</w:t>
      </w:r>
      <w:r w:rsidR="0054105A" w:rsidRPr="00EE68E3">
        <w:rPr>
          <w:rFonts w:ascii="Times New Roman" w:eastAsia="標楷體" w:hAnsi="Times New Roman" w:cs="Times New Roman" w:hint="eastAsia"/>
          <w:szCs w:val="28"/>
        </w:rPr>
        <w:t>提高學生</w:t>
      </w:r>
      <w:r w:rsidRPr="00EE68E3">
        <w:rPr>
          <w:rFonts w:ascii="Times New Roman" w:eastAsia="標楷體" w:hAnsi="Times New Roman" w:cs="Times New Roman" w:hint="eastAsia"/>
          <w:szCs w:val="28"/>
        </w:rPr>
        <w:t>更</w:t>
      </w:r>
      <w:r w:rsidR="0054105A" w:rsidRPr="00EE68E3">
        <w:rPr>
          <w:rFonts w:ascii="Times New Roman" w:eastAsia="標楷體" w:hAnsi="Times New Roman" w:cs="Times New Roman" w:hint="eastAsia"/>
          <w:szCs w:val="28"/>
        </w:rPr>
        <w:t>知海、愛海、親海，</w:t>
      </w:r>
      <w:r w:rsidRPr="00EE68E3">
        <w:rPr>
          <w:rFonts w:ascii="Times New Roman" w:eastAsia="標楷體" w:hAnsi="Times New Roman" w:cs="Times New Roman" w:hint="eastAsia"/>
          <w:szCs w:val="28"/>
        </w:rPr>
        <w:t>以</w:t>
      </w:r>
      <w:r w:rsidR="0054105A" w:rsidRPr="00EE68E3">
        <w:rPr>
          <w:rFonts w:ascii="Times New Roman" w:eastAsia="標楷體" w:hAnsi="Times New Roman" w:cs="Times New Roman" w:hint="eastAsia"/>
          <w:szCs w:val="28"/>
        </w:rPr>
        <w:t>公民行動展現臺北市師生海洋環境保護之社會責任</w:t>
      </w:r>
      <w:r w:rsidR="0054105A" w:rsidRPr="00E2654C">
        <w:rPr>
          <w:rFonts w:ascii="Times New Roman" w:eastAsia="標楷體" w:hAnsi="Times New Roman" w:cs="Times New Roman" w:hint="eastAsia"/>
          <w:szCs w:val="28"/>
        </w:rPr>
        <w:t>。</w:t>
      </w:r>
    </w:p>
    <w:p w:rsidR="007C3CB8" w:rsidRPr="00E2654C" w:rsidRDefault="00235173" w:rsidP="00E2654C">
      <w:pPr>
        <w:tabs>
          <w:tab w:val="left" w:pos="567"/>
        </w:tabs>
        <w:spacing w:beforeLines="50" w:before="120" w:line="480" w:lineRule="exact"/>
        <w:rPr>
          <w:rFonts w:ascii="標楷體" w:eastAsia="標楷體" w:hAnsi="標楷體" w:cs="Times New Roman"/>
          <w:b/>
          <w:color w:val="000000"/>
          <w:kern w:val="0"/>
          <w:sz w:val="28"/>
          <w:szCs w:val="30"/>
        </w:rPr>
      </w:pPr>
      <w:r>
        <w:rPr>
          <w:rFonts w:ascii="Times New Roman" w:eastAsia="標楷體" w:hAnsi="Times New Roman" w:cs="Times New Roman" w:hint="eastAsia"/>
          <w:szCs w:val="28"/>
        </w:rPr>
        <w:t>捌</w:t>
      </w:r>
      <w:r w:rsidR="00627910" w:rsidRPr="00E2654C">
        <w:rPr>
          <w:rFonts w:ascii="Times New Roman" w:eastAsia="標楷體" w:hAnsi="Times New Roman" w:cs="Times New Roman" w:hint="eastAsia"/>
          <w:szCs w:val="28"/>
        </w:rPr>
        <w:t>、本計畫經陳</w:t>
      </w:r>
      <w:r w:rsidR="00EE68E3">
        <w:rPr>
          <w:rFonts w:ascii="Times New Roman" w:eastAsia="標楷體" w:hAnsi="Times New Roman" w:cs="Times New Roman" w:hint="eastAsia"/>
          <w:szCs w:val="28"/>
        </w:rPr>
        <w:t>校長</w:t>
      </w:r>
      <w:r w:rsidR="00627910" w:rsidRPr="00E2654C">
        <w:rPr>
          <w:rFonts w:ascii="Times New Roman" w:eastAsia="標楷體" w:hAnsi="Times New Roman" w:cs="Times New Roman" w:hint="eastAsia"/>
          <w:szCs w:val="28"/>
        </w:rPr>
        <w:t>核</w:t>
      </w:r>
      <w:r w:rsidR="00EE68E3">
        <w:rPr>
          <w:rFonts w:ascii="Times New Roman" w:eastAsia="標楷體" w:hAnsi="Times New Roman" w:cs="Times New Roman" w:hint="eastAsia"/>
          <w:szCs w:val="28"/>
        </w:rPr>
        <w:t>可</w:t>
      </w:r>
      <w:r w:rsidR="00627910" w:rsidRPr="00E2654C">
        <w:rPr>
          <w:rFonts w:ascii="Times New Roman" w:eastAsia="標楷體" w:hAnsi="Times New Roman" w:cs="Times New Roman" w:hint="eastAsia"/>
          <w:szCs w:val="28"/>
        </w:rPr>
        <w:t>後實施，修正時亦同。</w:t>
      </w:r>
    </w:p>
    <w:p w:rsidR="00D850DD" w:rsidRDefault="007C3CB8" w:rsidP="00D850DD">
      <w:pPr>
        <w:outlineLvl w:val="2"/>
        <w:rPr>
          <w:rFonts w:ascii="標楷體" w:eastAsia="標楷體" w:hAnsi="標楷體" w:cs="標楷體"/>
          <w:b/>
          <w:bCs/>
          <w:kern w:val="0"/>
          <w:sz w:val="28"/>
          <w:szCs w:val="32"/>
        </w:rPr>
      </w:pPr>
      <w:r w:rsidRPr="00E2654C">
        <w:rPr>
          <w:rFonts w:ascii="標楷體" w:eastAsia="標楷體" w:hAnsi="標楷體" w:cs="標楷體" w:hint="eastAsia"/>
          <w:b/>
          <w:bCs/>
          <w:kern w:val="0"/>
          <w:sz w:val="28"/>
          <w:szCs w:val="32"/>
        </w:rPr>
        <w:t xml:space="preserve">     </w:t>
      </w:r>
    </w:p>
    <w:p w:rsidR="005F2748" w:rsidRDefault="005F2748" w:rsidP="0023517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32"/>
        </w:rPr>
      </w:pPr>
      <w:bookmarkStart w:id="2" w:name="_GoBack"/>
      <w:bookmarkEnd w:id="2"/>
    </w:p>
    <w:sectPr w:rsidR="005F2748" w:rsidSect="00235173">
      <w:footerReference w:type="default" r:id="rId10"/>
      <w:pgSz w:w="16840" w:h="11910" w:orient="landscape"/>
      <w:pgMar w:top="1134" w:right="851" w:bottom="1134" w:left="851" w:header="0" w:footer="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D0" w:rsidRDefault="004B7FD0" w:rsidP="00503C42">
      <w:r>
        <w:separator/>
      </w:r>
    </w:p>
  </w:endnote>
  <w:endnote w:type="continuationSeparator" w:id="0">
    <w:p w:rsidR="004B7FD0" w:rsidRDefault="004B7FD0" w:rsidP="005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硈蝵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02" w:rsidRDefault="006208A0">
    <w:pPr>
      <w:pStyle w:val="a4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2pt;margin-top:818.45pt;width:14.25pt;height:12.05pt;z-index:-251658752;mso-position-horizontal-relative:page;mso-position-vertical-relative:page" filled="f" stroked="f">
          <v:textbox style="mso-next-textbox:#_x0000_s2052" inset="0,0,0,0">
            <w:txbxContent>
              <w:p w:rsidR="00892602" w:rsidRDefault="00892602">
                <w:pPr>
                  <w:spacing w:line="224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08A0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D0" w:rsidRDefault="004B7FD0" w:rsidP="00503C42">
      <w:r>
        <w:separator/>
      </w:r>
    </w:p>
  </w:footnote>
  <w:footnote w:type="continuationSeparator" w:id="0">
    <w:p w:rsidR="004B7FD0" w:rsidRDefault="004B7FD0" w:rsidP="005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40"/>
    <w:multiLevelType w:val="hybridMultilevel"/>
    <w:tmpl w:val="23F24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B40A92"/>
    <w:multiLevelType w:val="hybridMultilevel"/>
    <w:tmpl w:val="2B9688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9CF07B0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DCC748C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E575BC6"/>
    <w:multiLevelType w:val="hybridMultilevel"/>
    <w:tmpl w:val="5F383DB2"/>
    <w:lvl w:ilvl="0" w:tplc="DBD6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CE36D6"/>
    <w:multiLevelType w:val="hybridMultilevel"/>
    <w:tmpl w:val="DEEEF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F900D0"/>
    <w:multiLevelType w:val="hybridMultilevel"/>
    <w:tmpl w:val="A31E5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184B9D"/>
    <w:multiLevelType w:val="hybridMultilevel"/>
    <w:tmpl w:val="39F03F26"/>
    <w:lvl w:ilvl="0" w:tplc="68FADF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C294C"/>
    <w:multiLevelType w:val="hybridMultilevel"/>
    <w:tmpl w:val="E67A794A"/>
    <w:lvl w:ilvl="0" w:tplc="D188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7929E1"/>
    <w:multiLevelType w:val="hybridMultilevel"/>
    <w:tmpl w:val="9F12F072"/>
    <w:lvl w:ilvl="0" w:tplc="0478CBC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7D3282"/>
    <w:multiLevelType w:val="hybridMultilevel"/>
    <w:tmpl w:val="8970220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>
    <w:nsid w:val="383460A5"/>
    <w:multiLevelType w:val="hybridMultilevel"/>
    <w:tmpl w:val="B6C8A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900056F"/>
    <w:multiLevelType w:val="hybridMultilevel"/>
    <w:tmpl w:val="B5DEA514"/>
    <w:lvl w:ilvl="0" w:tplc="32B8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1D55CF"/>
    <w:multiLevelType w:val="hybridMultilevel"/>
    <w:tmpl w:val="3C3E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C693B21"/>
    <w:multiLevelType w:val="hybridMultilevel"/>
    <w:tmpl w:val="08EA3292"/>
    <w:lvl w:ilvl="0" w:tplc="6F440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F45766"/>
    <w:multiLevelType w:val="hybridMultilevel"/>
    <w:tmpl w:val="419A4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5070D4"/>
    <w:multiLevelType w:val="hybridMultilevel"/>
    <w:tmpl w:val="126898F0"/>
    <w:lvl w:ilvl="0" w:tplc="266E9BB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8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146155"/>
    <w:multiLevelType w:val="hybridMultilevel"/>
    <w:tmpl w:val="459846B6"/>
    <w:lvl w:ilvl="0" w:tplc="5C000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56B524E7"/>
    <w:multiLevelType w:val="hybridMultilevel"/>
    <w:tmpl w:val="BB22BBAA"/>
    <w:lvl w:ilvl="0" w:tplc="112888F6">
      <w:start w:val="1"/>
      <w:numFmt w:val="taiwaneseCountingThousand"/>
      <w:lvlText w:val="%1、"/>
      <w:lvlJc w:val="left"/>
      <w:pPr>
        <w:ind w:left="525" w:hanging="525"/>
      </w:pPr>
      <w:rPr>
        <w:rFonts w:ascii="標楷體" w:cs="Apple LiGothic Medium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295586"/>
    <w:multiLevelType w:val="hybridMultilevel"/>
    <w:tmpl w:val="D2B8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62739D0"/>
    <w:multiLevelType w:val="hybridMultilevel"/>
    <w:tmpl w:val="1A0CB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BF13E1B"/>
    <w:multiLevelType w:val="hybridMultilevel"/>
    <w:tmpl w:val="2B98D82E"/>
    <w:lvl w:ilvl="0" w:tplc="57523CC2">
      <w:start w:val="1"/>
      <w:numFmt w:val="decimal"/>
      <w:suff w:val="space"/>
      <w:lvlText w:val="%1."/>
      <w:lvlJc w:val="left"/>
      <w:pPr>
        <w:ind w:left="179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5">
    <w:nsid w:val="6C083261"/>
    <w:multiLevelType w:val="hybridMultilevel"/>
    <w:tmpl w:val="D9866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D385B40"/>
    <w:multiLevelType w:val="hybridMultilevel"/>
    <w:tmpl w:val="C9287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6FB717A9"/>
    <w:multiLevelType w:val="hybridMultilevel"/>
    <w:tmpl w:val="C4C69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502489"/>
    <w:multiLevelType w:val="hybridMultilevel"/>
    <w:tmpl w:val="A9EA0EC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9">
    <w:nsid w:val="7E8A4FB1"/>
    <w:multiLevelType w:val="hybridMultilevel"/>
    <w:tmpl w:val="C2DE44E4"/>
    <w:lvl w:ilvl="0" w:tplc="16FA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9431D7"/>
    <w:multiLevelType w:val="hybridMultilevel"/>
    <w:tmpl w:val="C8EA3D08"/>
    <w:lvl w:ilvl="0" w:tplc="E2E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28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2"/>
  </w:num>
  <w:num w:numId="10">
    <w:abstractNumId w:val="16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1"/>
  </w:num>
  <w:num w:numId="16">
    <w:abstractNumId w:val="1"/>
  </w:num>
  <w:num w:numId="17">
    <w:abstractNumId w:val="26"/>
  </w:num>
  <w:num w:numId="18">
    <w:abstractNumId w:val="15"/>
  </w:num>
  <w:num w:numId="19">
    <w:abstractNumId w:val="9"/>
  </w:num>
  <w:num w:numId="20">
    <w:abstractNumId w:val="30"/>
  </w:num>
  <w:num w:numId="21">
    <w:abstractNumId w:val="4"/>
  </w:num>
  <w:num w:numId="22">
    <w:abstractNumId w:val="29"/>
  </w:num>
  <w:num w:numId="23">
    <w:abstractNumId w:val="25"/>
  </w:num>
  <w:num w:numId="24">
    <w:abstractNumId w:val="5"/>
  </w:num>
  <w:num w:numId="25">
    <w:abstractNumId w:val="14"/>
  </w:num>
  <w:num w:numId="26">
    <w:abstractNumId w:val="23"/>
  </w:num>
  <w:num w:numId="27">
    <w:abstractNumId w:val="6"/>
  </w:num>
  <w:num w:numId="28">
    <w:abstractNumId w:val="27"/>
  </w:num>
  <w:num w:numId="29">
    <w:abstractNumId w:val="0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A"/>
    <w:rsid w:val="0001525A"/>
    <w:rsid w:val="000562D7"/>
    <w:rsid w:val="000951D0"/>
    <w:rsid w:val="000A4A1C"/>
    <w:rsid w:val="000C634E"/>
    <w:rsid w:val="000E38F0"/>
    <w:rsid w:val="000E4C2A"/>
    <w:rsid w:val="00110350"/>
    <w:rsid w:val="001172F6"/>
    <w:rsid w:val="00145218"/>
    <w:rsid w:val="001602C5"/>
    <w:rsid w:val="00186502"/>
    <w:rsid w:val="00187F05"/>
    <w:rsid w:val="001B4667"/>
    <w:rsid w:val="001B5C85"/>
    <w:rsid w:val="001C54A6"/>
    <w:rsid w:val="001E62D6"/>
    <w:rsid w:val="001F0397"/>
    <w:rsid w:val="00206BA5"/>
    <w:rsid w:val="00215F32"/>
    <w:rsid w:val="002339D2"/>
    <w:rsid w:val="00235173"/>
    <w:rsid w:val="00240D48"/>
    <w:rsid w:val="002801A2"/>
    <w:rsid w:val="002803B0"/>
    <w:rsid w:val="00294985"/>
    <w:rsid w:val="002970ED"/>
    <w:rsid w:val="002B506D"/>
    <w:rsid w:val="002C2C3B"/>
    <w:rsid w:val="00306610"/>
    <w:rsid w:val="0031511F"/>
    <w:rsid w:val="003211E3"/>
    <w:rsid w:val="00322522"/>
    <w:rsid w:val="003301AD"/>
    <w:rsid w:val="00333120"/>
    <w:rsid w:val="00335007"/>
    <w:rsid w:val="003367E5"/>
    <w:rsid w:val="00337627"/>
    <w:rsid w:val="00347967"/>
    <w:rsid w:val="00355A2E"/>
    <w:rsid w:val="003566E6"/>
    <w:rsid w:val="00357DE7"/>
    <w:rsid w:val="00371471"/>
    <w:rsid w:val="00375E1E"/>
    <w:rsid w:val="003D57DF"/>
    <w:rsid w:val="003D6DD5"/>
    <w:rsid w:val="003E62C5"/>
    <w:rsid w:val="004055C7"/>
    <w:rsid w:val="004B3889"/>
    <w:rsid w:val="004B7FD0"/>
    <w:rsid w:val="004C7687"/>
    <w:rsid w:val="004F3DF1"/>
    <w:rsid w:val="00501299"/>
    <w:rsid w:val="00503C42"/>
    <w:rsid w:val="00520250"/>
    <w:rsid w:val="0054105A"/>
    <w:rsid w:val="00553F0C"/>
    <w:rsid w:val="005606A9"/>
    <w:rsid w:val="00567EE5"/>
    <w:rsid w:val="005D3C92"/>
    <w:rsid w:val="005F2748"/>
    <w:rsid w:val="006025F8"/>
    <w:rsid w:val="00602A9E"/>
    <w:rsid w:val="00614A01"/>
    <w:rsid w:val="00615A8D"/>
    <w:rsid w:val="006208A0"/>
    <w:rsid w:val="00627910"/>
    <w:rsid w:val="0063008B"/>
    <w:rsid w:val="00630602"/>
    <w:rsid w:val="00677006"/>
    <w:rsid w:val="006A4E04"/>
    <w:rsid w:val="006C3590"/>
    <w:rsid w:val="00710D94"/>
    <w:rsid w:val="00731D7B"/>
    <w:rsid w:val="00743AD3"/>
    <w:rsid w:val="00754CC3"/>
    <w:rsid w:val="00757111"/>
    <w:rsid w:val="007955D1"/>
    <w:rsid w:val="007B21F8"/>
    <w:rsid w:val="007B2912"/>
    <w:rsid w:val="007C3CB8"/>
    <w:rsid w:val="00804DAA"/>
    <w:rsid w:val="00815A99"/>
    <w:rsid w:val="0084104C"/>
    <w:rsid w:val="00845C30"/>
    <w:rsid w:val="00860EBF"/>
    <w:rsid w:val="00882720"/>
    <w:rsid w:val="00892602"/>
    <w:rsid w:val="008A3A44"/>
    <w:rsid w:val="008B447F"/>
    <w:rsid w:val="008B509C"/>
    <w:rsid w:val="0090496D"/>
    <w:rsid w:val="00916453"/>
    <w:rsid w:val="00922283"/>
    <w:rsid w:val="00934B40"/>
    <w:rsid w:val="00972D1C"/>
    <w:rsid w:val="009C1427"/>
    <w:rsid w:val="009D2797"/>
    <w:rsid w:val="009E0C5C"/>
    <w:rsid w:val="00A1639F"/>
    <w:rsid w:val="00A40D58"/>
    <w:rsid w:val="00A66ACF"/>
    <w:rsid w:val="00A80640"/>
    <w:rsid w:val="00A94E05"/>
    <w:rsid w:val="00AA2640"/>
    <w:rsid w:val="00AA7969"/>
    <w:rsid w:val="00AB6E03"/>
    <w:rsid w:val="00AC2E0D"/>
    <w:rsid w:val="00AD7DC1"/>
    <w:rsid w:val="00AE1E67"/>
    <w:rsid w:val="00B21B1B"/>
    <w:rsid w:val="00B30491"/>
    <w:rsid w:val="00B33FBA"/>
    <w:rsid w:val="00B53B85"/>
    <w:rsid w:val="00B66F7B"/>
    <w:rsid w:val="00B867E5"/>
    <w:rsid w:val="00B86E22"/>
    <w:rsid w:val="00BB7C3F"/>
    <w:rsid w:val="00C01E6E"/>
    <w:rsid w:val="00C26038"/>
    <w:rsid w:val="00C402BC"/>
    <w:rsid w:val="00C52422"/>
    <w:rsid w:val="00C55D07"/>
    <w:rsid w:val="00CA45C3"/>
    <w:rsid w:val="00CC0E9F"/>
    <w:rsid w:val="00D206C3"/>
    <w:rsid w:val="00D37842"/>
    <w:rsid w:val="00D45C20"/>
    <w:rsid w:val="00D57870"/>
    <w:rsid w:val="00D57E5E"/>
    <w:rsid w:val="00D61D6C"/>
    <w:rsid w:val="00D65B3C"/>
    <w:rsid w:val="00D850DD"/>
    <w:rsid w:val="00DB4EEB"/>
    <w:rsid w:val="00DC11FC"/>
    <w:rsid w:val="00DC27DA"/>
    <w:rsid w:val="00DC4AF5"/>
    <w:rsid w:val="00DF1783"/>
    <w:rsid w:val="00E140F0"/>
    <w:rsid w:val="00E2654C"/>
    <w:rsid w:val="00E360EA"/>
    <w:rsid w:val="00E501EF"/>
    <w:rsid w:val="00E7647D"/>
    <w:rsid w:val="00E81E38"/>
    <w:rsid w:val="00E87A93"/>
    <w:rsid w:val="00EC04B8"/>
    <w:rsid w:val="00EE68E3"/>
    <w:rsid w:val="00EF20E3"/>
    <w:rsid w:val="00F12D13"/>
    <w:rsid w:val="00F31F4F"/>
    <w:rsid w:val="00F37732"/>
    <w:rsid w:val="00F4388C"/>
    <w:rsid w:val="00F62F93"/>
    <w:rsid w:val="00F726AC"/>
    <w:rsid w:val="00F73C48"/>
    <w:rsid w:val="00F95D88"/>
    <w:rsid w:val="00FA2606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C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GridTable2">
    <w:name w:val="Grid Table 2"/>
    <w:basedOn w:val="a1"/>
    <w:uiPriority w:val="47"/>
    <w:rsid w:val="001F0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  <w:style w:type="character" w:styleId="af2">
    <w:name w:val="Subtle Reference"/>
    <w:basedOn w:val="a0"/>
    <w:uiPriority w:val="31"/>
    <w:qFormat/>
    <w:rsid w:val="000951D0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C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GridTable2">
    <w:name w:val="Grid Table 2"/>
    <w:basedOn w:val="a1"/>
    <w:uiPriority w:val="47"/>
    <w:rsid w:val="001F0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  <w:style w:type="character" w:styleId="af2">
    <w:name w:val="Subtle Reference"/>
    <w:basedOn w:val="a0"/>
    <w:uiPriority w:val="31"/>
    <w:qFormat/>
    <w:rsid w:val="000951D0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D2DB-A20D-42DA-A32E-2DE8C7C8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陳秀峰</cp:lastModifiedBy>
  <cp:revision>5</cp:revision>
  <cp:lastPrinted>2017-10-18T09:13:00Z</cp:lastPrinted>
  <dcterms:created xsi:type="dcterms:W3CDTF">2017-10-18T09:18:00Z</dcterms:created>
  <dcterms:modified xsi:type="dcterms:W3CDTF">2017-10-19T01:56:00Z</dcterms:modified>
</cp:coreProperties>
</file>